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D54EAC" w:rsidR="001E41F3" w:rsidRDefault="001E41F3">
      <w:pPr>
        <w:pStyle w:val="CRCoverPage"/>
        <w:tabs>
          <w:tab w:val="right" w:pos="9639"/>
        </w:tabs>
        <w:spacing w:after="0"/>
        <w:rPr>
          <w:b/>
          <w:i/>
          <w:noProof/>
          <w:sz w:val="28"/>
        </w:rPr>
      </w:pPr>
      <w:r>
        <w:rPr>
          <w:b/>
          <w:noProof/>
          <w:sz w:val="24"/>
        </w:rPr>
        <w:t>3GPP TSG-</w:t>
      </w:r>
      <w:r w:rsidR="00B952CB">
        <w:rPr>
          <w:b/>
          <w:noProof/>
          <w:sz w:val="24"/>
        </w:rPr>
        <w:fldChar w:fldCharType="begin"/>
      </w:r>
      <w:r w:rsidR="00B952CB">
        <w:rPr>
          <w:b/>
          <w:noProof/>
          <w:sz w:val="24"/>
        </w:rPr>
        <w:instrText xml:space="preserve"> DOCPROPERTY  TSG/WGRef  \* MERGEFORMAT </w:instrText>
      </w:r>
      <w:r w:rsidR="00B952CB">
        <w:rPr>
          <w:b/>
          <w:noProof/>
          <w:sz w:val="24"/>
        </w:rPr>
        <w:fldChar w:fldCharType="separate"/>
      </w:r>
      <w:r w:rsidR="003609EF">
        <w:rPr>
          <w:b/>
          <w:noProof/>
          <w:sz w:val="24"/>
        </w:rPr>
        <w:t>SA5</w:t>
      </w:r>
      <w:r w:rsidR="00B952CB">
        <w:rPr>
          <w:b/>
          <w:noProof/>
          <w:sz w:val="24"/>
        </w:rPr>
        <w:fldChar w:fldCharType="end"/>
      </w:r>
      <w:r w:rsidR="00C66BA2">
        <w:rPr>
          <w:b/>
          <w:noProof/>
          <w:sz w:val="24"/>
        </w:rPr>
        <w:t xml:space="preserve"> </w:t>
      </w:r>
      <w:r>
        <w:rPr>
          <w:b/>
          <w:noProof/>
          <w:sz w:val="24"/>
        </w:rPr>
        <w:t>Meeting #</w:t>
      </w:r>
      <w:r w:rsidR="00B952CB">
        <w:rPr>
          <w:b/>
          <w:noProof/>
          <w:sz w:val="24"/>
        </w:rPr>
        <w:fldChar w:fldCharType="begin"/>
      </w:r>
      <w:r w:rsidR="00B952CB">
        <w:rPr>
          <w:b/>
          <w:noProof/>
          <w:sz w:val="24"/>
        </w:rPr>
        <w:instrText xml:space="preserve"> DOCPROPERTY  MtgSeq  \* MERGEFORMAT </w:instrText>
      </w:r>
      <w:r w:rsidR="00B952CB">
        <w:rPr>
          <w:b/>
          <w:noProof/>
          <w:sz w:val="24"/>
        </w:rPr>
        <w:fldChar w:fldCharType="separate"/>
      </w:r>
      <w:r w:rsidR="00EB09B7" w:rsidRPr="00EB09B7">
        <w:rPr>
          <w:b/>
          <w:noProof/>
          <w:sz w:val="24"/>
        </w:rPr>
        <w:t>158</w:t>
      </w:r>
      <w:r w:rsidR="00B952CB">
        <w:rPr>
          <w:b/>
          <w:noProof/>
          <w:sz w:val="24"/>
        </w:rPr>
        <w:fldChar w:fldCharType="end"/>
      </w:r>
      <w:bookmarkStart w:id="0" w:name="_GoBack"/>
      <w:bookmarkEnd w:id="0"/>
      <w:r w:rsidR="00B952CB">
        <w:fldChar w:fldCharType="begin"/>
      </w:r>
      <w:r w:rsidR="00B952CB">
        <w:instrText xml:space="preserve"> DOCPROPERTY  MtgTitle  \* MERGEFORMAT </w:instrText>
      </w:r>
      <w:r w:rsidR="00B952CB">
        <w:fldChar w:fldCharType="end"/>
      </w:r>
      <w:r>
        <w:rPr>
          <w:b/>
          <w:i/>
          <w:noProof/>
          <w:sz w:val="28"/>
        </w:rPr>
        <w:tab/>
      </w:r>
      <w:r w:rsidR="00B952CB">
        <w:rPr>
          <w:b/>
          <w:i/>
          <w:noProof/>
          <w:sz w:val="28"/>
        </w:rPr>
        <w:fldChar w:fldCharType="begin"/>
      </w:r>
      <w:r w:rsidR="00B952CB">
        <w:rPr>
          <w:b/>
          <w:i/>
          <w:noProof/>
          <w:sz w:val="28"/>
        </w:rPr>
        <w:instrText xml:space="preserve"> DOCPROPERTY  Tdoc#  \* MERGEFORMAT </w:instrText>
      </w:r>
      <w:r w:rsidR="00B952CB">
        <w:rPr>
          <w:b/>
          <w:i/>
          <w:noProof/>
          <w:sz w:val="28"/>
        </w:rPr>
        <w:fldChar w:fldCharType="separate"/>
      </w:r>
      <w:r w:rsidR="00E13F3D" w:rsidRPr="00E13F3D">
        <w:rPr>
          <w:b/>
          <w:i/>
          <w:noProof/>
          <w:sz w:val="28"/>
        </w:rPr>
        <w:t>S5-24</w:t>
      </w:r>
      <w:r w:rsidR="00E05E81">
        <w:rPr>
          <w:b/>
          <w:i/>
          <w:noProof/>
          <w:sz w:val="28"/>
        </w:rPr>
        <w:t>7304</w:t>
      </w:r>
      <w:r w:rsidR="00B952CB">
        <w:rPr>
          <w:b/>
          <w:i/>
          <w:noProof/>
          <w:sz w:val="28"/>
        </w:rPr>
        <w:fldChar w:fldCharType="end"/>
      </w:r>
    </w:p>
    <w:p w14:paraId="7CB45193" w14:textId="77777777" w:rsidR="001E41F3" w:rsidRDefault="00B952C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52C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52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C936D" w:rsidR="001E41F3" w:rsidRPr="00410371" w:rsidRDefault="00BA15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52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5E19A" w:rsidR="00F25D98" w:rsidRDefault="003B6BA6"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52CB">
            <w:pPr>
              <w:pStyle w:val="CRCoverPage"/>
              <w:spacing w:after="0"/>
              <w:ind w:left="100"/>
              <w:rPr>
                <w:noProof/>
              </w:rPr>
            </w:pPr>
            <w:fldSimple w:instr=" DOCPROPERTY  CrTitle  \* MERGEFORMAT ">
              <w:r w:rsidR="002640DD">
                <w:t>Rel-18 CR TS28.532 add missing reference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52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7E4ED" w:rsidR="001E41F3" w:rsidRDefault="003B6BA6" w:rsidP="00547111">
            <w:pPr>
              <w:pStyle w:val="CRCoverPage"/>
              <w:spacing w:after="0"/>
              <w:ind w:left="100"/>
              <w:rPr>
                <w:noProof/>
              </w:rPr>
            </w:pPr>
            <w:r>
              <w:t>S5</w:t>
            </w:r>
            <w:r w:rsidR="00B952CB">
              <w:fldChar w:fldCharType="begin"/>
            </w:r>
            <w:r w:rsidR="00B952CB">
              <w:instrText xml:space="preserve"> DOCPROPERTY  SourceIfTsg  \* MERGEFORMAT </w:instrText>
            </w:r>
            <w:r w:rsidR="00B952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52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775F1" w:rsidR="001E41F3" w:rsidRDefault="00B952CB" w:rsidP="008015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2024-11-0</w:t>
            </w:r>
            <w:r w:rsidR="0080150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52C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52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B5AE0" w:rsidR="001E41F3" w:rsidRDefault="000E24B0">
            <w:pPr>
              <w:pStyle w:val="CRCoverPage"/>
              <w:spacing w:after="0"/>
              <w:ind w:left="100"/>
              <w:rPr>
                <w:noProof/>
              </w:rPr>
            </w:pPr>
            <w:r>
              <w:t>reference ts is missing</w:t>
            </w:r>
            <w:r w:rsidR="006A4DBE">
              <w:t xml:space="preserve">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8321D" w:rsidR="001E41F3" w:rsidRDefault="000E24B0">
            <w:pPr>
              <w:pStyle w:val="CRCoverPage"/>
              <w:spacing w:after="0"/>
              <w:ind w:left="100"/>
              <w:rPr>
                <w:noProof/>
              </w:rPr>
            </w:pPr>
            <w:r>
              <w:t>add missing reference ts</w:t>
            </w:r>
            <w:r w:rsidR="006A4DBE">
              <w:t xml:space="preserve">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D2219" w:rsidR="001E41F3" w:rsidRPr="006A4DBE" w:rsidRDefault="000E24B0" w:rsidP="000E24B0">
            <w:pPr>
              <w:pStyle w:val="CRCoverPage"/>
              <w:spacing w:after="0"/>
              <w:rPr>
                <w:b/>
                <w:noProof/>
              </w:rPr>
            </w:pPr>
            <w:r>
              <w:rPr>
                <w:noProof/>
              </w:rPr>
              <w:t xml:space="preserve">  Cannot find </w:t>
            </w:r>
            <w:r>
              <w:t>reference ts</w:t>
            </w:r>
            <w:r w:rsidR="006A4DBE">
              <w:t xml:space="preserve"> 32.156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CB31B" w:rsidR="001E41F3" w:rsidRDefault="003B6BA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FC456" w:rsidR="001E41F3" w:rsidRDefault="003B6BA6">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BF38F" w:rsidR="001E41F3" w:rsidRDefault="003B6BA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13C0E" w:rsidR="001E41F3" w:rsidRDefault="00023419">
            <w:pPr>
              <w:pStyle w:val="CRCoverPage"/>
              <w:spacing w:after="0"/>
              <w:ind w:left="100"/>
              <w:rPr>
                <w:noProof/>
              </w:rPr>
            </w:pPr>
            <w:r>
              <w:rPr>
                <w:noProof/>
              </w:rPr>
              <w:t>2,</w:t>
            </w:r>
            <w:r>
              <w:t xml:space="preserve"> 11.1</w:t>
            </w:r>
            <w:r w:rsidRPr="00215D3C">
              <w:t>.</w:t>
            </w:r>
            <w:r w:rsidRPr="00215D3C">
              <w:rPr>
                <w:rFonts w:hint="eastAsia"/>
              </w:rPr>
              <w:t>1</w:t>
            </w:r>
            <w:r w:rsidRPr="00215D3C">
              <w:t>.1.1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BEBCD" w14:textId="77777777" w:rsidR="00023419" w:rsidRPr="00B34F56" w:rsidRDefault="00023419" w:rsidP="00023419">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419" w:rsidRPr="00442B28" w14:paraId="294F5359" w14:textId="77777777" w:rsidTr="00124FF7">
        <w:tc>
          <w:tcPr>
            <w:tcW w:w="9639" w:type="dxa"/>
            <w:shd w:val="clear" w:color="auto" w:fill="FFFFCC"/>
            <w:vAlign w:val="center"/>
          </w:tcPr>
          <w:p w14:paraId="41D1D118" w14:textId="77777777" w:rsidR="00023419" w:rsidRPr="00442B28" w:rsidRDefault="00023419" w:rsidP="00124FF7">
            <w:pPr>
              <w:jc w:val="center"/>
              <w:rPr>
                <w:rFonts w:ascii="Arial" w:hAnsi="Arial" w:cs="Arial"/>
                <w:b/>
                <w:bCs/>
                <w:sz w:val="28"/>
                <w:szCs w:val="28"/>
                <w:lang w:val="en-US"/>
              </w:rPr>
            </w:pPr>
            <w:bookmarkStart w:id="2" w:name="_Toc462827461"/>
            <w:bookmarkStart w:id="3" w:name="_Toc458429818"/>
            <w:r>
              <w:rPr>
                <w:rFonts w:ascii="Arial" w:hAnsi="Arial" w:cs="Arial"/>
                <w:b/>
                <w:bCs/>
                <w:sz w:val="28"/>
                <w:szCs w:val="28"/>
                <w:lang w:val="en-US"/>
              </w:rPr>
              <w:t>Start</w:t>
            </w:r>
            <w:r w:rsidRPr="00442B28">
              <w:rPr>
                <w:rFonts w:ascii="Arial" w:hAnsi="Arial" w:cs="Arial"/>
                <w:b/>
                <w:bCs/>
                <w:sz w:val="28"/>
                <w:szCs w:val="28"/>
                <w:lang w:val="en-US"/>
              </w:rPr>
              <w:t xml:space="preserve"> of change</w:t>
            </w:r>
          </w:p>
        </w:tc>
      </w:tr>
      <w:bookmarkEnd w:id="2"/>
      <w:bookmarkEnd w:id="3"/>
    </w:tbl>
    <w:p w14:paraId="633D37B3" w14:textId="77777777" w:rsidR="00023419" w:rsidRPr="00C91EEE" w:rsidRDefault="00023419" w:rsidP="00023419">
      <w:pPr>
        <w:rPr>
          <w:i/>
        </w:rPr>
      </w:pPr>
    </w:p>
    <w:p w14:paraId="4A479D38" w14:textId="77777777" w:rsidR="00023419" w:rsidRPr="00215D3C" w:rsidRDefault="00023419" w:rsidP="00023419">
      <w:pPr>
        <w:pStyle w:val="Heading1"/>
      </w:pPr>
      <w:bookmarkStart w:id="4" w:name="_Toc20494337"/>
      <w:bookmarkStart w:id="5" w:name="_Toc26975357"/>
      <w:bookmarkStart w:id="6" w:name="_Toc35856230"/>
      <w:bookmarkStart w:id="7" w:name="_Toc44001088"/>
      <w:bookmarkStart w:id="8" w:name="_Toc51580687"/>
      <w:bookmarkStart w:id="9" w:name="_Toc52355950"/>
      <w:bookmarkStart w:id="10" w:name="_Toc55227520"/>
      <w:bookmarkStart w:id="11" w:name="_Toc138323072"/>
      <w:bookmarkStart w:id="12" w:name="_Toc178079097"/>
      <w:r w:rsidRPr="00215D3C">
        <w:t>2</w:t>
      </w:r>
      <w:r w:rsidRPr="00215D3C">
        <w:tab/>
        <w:t>References</w:t>
      </w:r>
      <w:bookmarkEnd w:id="4"/>
      <w:bookmarkEnd w:id="5"/>
      <w:bookmarkEnd w:id="6"/>
      <w:bookmarkEnd w:id="7"/>
      <w:bookmarkEnd w:id="8"/>
      <w:bookmarkEnd w:id="9"/>
      <w:bookmarkEnd w:id="10"/>
      <w:bookmarkEnd w:id="11"/>
      <w:bookmarkEnd w:id="12"/>
    </w:p>
    <w:p w14:paraId="38675532" w14:textId="77777777" w:rsidR="00023419" w:rsidRPr="00215D3C" w:rsidRDefault="00023419" w:rsidP="00023419">
      <w:r w:rsidRPr="00215D3C">
        <w:t>-</w:t>
      </w:r>
      <w:r w:rsidRPr="00215D3C">
        <w:tab/>
        <w:t>The following documents contain provisions which, through reference in this text, constitute provisions of the present document.</w:t>
      </w:r>
    </w:p>
    <w:p w14:paraId="6F3C2F8F" w14:textId="77777777" w:rsidR="00023419" w:rsidRPr="00215D3C" w:rsidRDefault="00023419" w:rsidP="00023419">
      <w:pPr>
        <w:pStyle w:val="B1"/>
      </w:pPr>
      <w:r w:rsidRPr="00215D3C">
        <w:t>-</w:t>
      </w:r>
      <w:r w:rsidRPr="00215D3C">
        <w:tab/>
        <w:t>References are either specific (identified by date of publication, edition number, version number, etc.) or non</w:t>
      </w:r>
      <w:r w:rsidRPr="00215D3C">
        <w:noBreakHyphen/>
        <w:t>specific.</w:t>
      </w:r>
    </w:p>
    <w:p w14:paraId="72F97D54" w14:textId="77777777" w:rsidR="00023419" w:rsidRPr="00215D3C" w:rsidRDefault="00023419" w:rsidP="00023419">
      <w:pPr>
        <w:pStyle w:val="B1"/>
      </w:pPr>
      <w:r w:rsidRPr="00215D3C">
        <w:t>-</w:t>
      </w:r>
      <w:r w:rsidRPr="00215D3C">
        <w:tab/>
        <w:t>For a specific reference, subsequent revisions do not apply.</w:t>
      </w:r>
    </w:p>
    <w:p w14:paraId="6849ED6F" w14:textId="77777777" w:rsidR="00023419" w:rsidRPr="00215D3C" w:rsidRDefault="00023419" w:rsidP="00023419">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7726A725" w14:textId="77777777" w:rsidR="00023419" w:rsidRPr="00215D3C" w:rsidRDefault="00023419" w:rsidP="00023419">
      <w:pPr>
        <w:pStyle w:val="EX"/>
      </w:pPr>
      <w:r w:rsidRPr="00215D3C">
        <w:t>[1]</w:t>
      </w:r>
      <w:r w:rsidRPr="00215D3C">
        <w:tab/>
        <w:t>3GPP TR 21.905: "Vocabulary for 3GPP Specifications".</w:t>
      </w:r>
    </w:p>
    <w:p w14:paraId="20E71EE5" w14:textId="77777777" w:rsidR="00023419" w:rsidRPr="00215D3C" w:rsidRDefault="00023419" w:rsidP="00023419">
      <w:pPr>
        <w:pStyle w:val="EX"/>
      </w:pPr>
      <w:r w:rsidRPr="00215D3C">
        <w:t>[2]</w:t>
      </w:r>
      <w:r w:rsidRPr="00215D3C">
        <w:tab/>
      </w:r>
      <w:r w:rsidRPr="00AB245F">
        <w:t xml:space="preserve"> Void</w:t>
      </w:r>
    </w:p>
    <w:p w14:paraId="5D98F2C2" w14:textId="77777777" w:rsidR="00023419" w:rsidRPr="00215D3C" w:rsidRDefault="00023419" w:rsidP="00023419">
      <w:pPr>
        <w:pStyle w:val="EX"/>
      </w:pPr>
      <w:r w:rsidRPr="00215D3C">
        <w:t>[3]</w:t>
      </w:r>
      <w:r w:rsidRPr="00215D3C">
        <w:tab/>
        <w:t>3GPP TS 28.541: "Management and orchestration ; 5G Network Resource Model (NRM); Stage 2 and stage3".</w:t>
      </w:r>
    </w:p>
    <w:p w14:paraId="4FA5E5D3" w14:textId="77777777" w:rsidR="00023419" w:rsidRPr="00215D3C" w:rsidRDefault="00023419" w:rsidP="00023419">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A6EB854" w14:textId="77777777" w:rsidR="00023419" w:rsidRPr="00215D3C" w:rsidRDefault="00023419" w:rsidP="00023419">
      <w:pPr>
        <w:pStyle w:val="EX"/>
      </w:pPr>
      <w:r w:rsidRPr="00215D3C">
        <w:t>[5]</w:t>
      </w:r>
      <w:r w:rsidRPr="00215D3C">
        <w:tab/>
        <w:t>3GPP TS 28.531: "Management and orchestration ; Provisioning;</w:t>
      </w:r>
      <w:r w:rsidRPr="00215D3C">
        <w:rPr>
          <w:lang w:eastAsia="zh-CN"/>
        </w:rPr>
        <w:t xml:space="preserve"> </w:t>
      </w:r>
      <w:r w:rsidRPr="00215D3C">
        <w:t>".</w:t>
      </w:r>
    </w:p>
    <w:p w14:paraId="74A23ED6" w14:textId="77777777" w:rsidR="00023419" w:rsidRPr="00215D3C" w:rsidRDefault="00023419" w:rsidP="00023419">
      <w:pPr>
        <w:pStyle w:val="EX"/>
      </w:pPr>
      <w:r w:rsidRPr="00215D3C">
        <w:t>[6]</w:t>
      </w:r>
      <w:r w:rsidRPr="00215D3C">
        <w:tab/>
        <w:t xml:space="preserve">3GPP TS 28.554: "Management and orchestration ; 5G </w:t>
      </w:r>
      <w:r>
        <w:t>e</w:t>
      </w:r>
      <w:r w:rsidRPr="00215D3C">
        <w:t>nd to end Key Performance Indicators (KPI)".</w:t>
      </w:r>
    </w:p>
    <w:p w14:paraId="0F518D28" w14:textId="77777777" w:rsidR="00023419" w:rsidRPr="00215D3C" w:rsidRDefault="00023419" w:rsidP="00023419">
      <w:pPr>
        <w:pStyle w:val="EX"/>
      </w:pPr>
      <w:r w:rsidRPr="00215D3C">
        <w:t>[7]</w:t>
      </w:r>
      <w:r w:rsidRPr="00215D3C">
        <w:tab/>
      </w:r>
      <w:r w:rsidRPr="00AB245F">
        <w:t xml:space="preserve"> Void</w:t>
      </w:r>
    </w:p>
    <w:p w14:paraId="46A10349" w14:textId="77777777" w:rsidR="00023419" w:rsidRPr="00215D3C" w:rsidRDefault="00023419" w:rsidP="00023419">
      <w:pPr>
        <w:pStyle w:val="EX"/>
      </w:pPr>
      <w:r w:rsidRPr="00215D3C">
        <w:t>[8]</w:t>
      </w:r>
      <w:r w:rsidRPr="00215D3C">
        <w:tab/>
      </w:r>
      <w:r w:rsidRPr="00AB245F">
        <w:t xml:space="preserve"> Void</w:t>
      </w:r>
    </w:p>
    <w:p w14:paraId="2A07D380" w14:textId="77777777" w:rsidR="00023419" w:rsidRPr="00215D3C" w:rsidRDefault="00023419" w:rsidP="00023419">
      <w:pPr>
        <w:pStyle w:val="EX"/>
      </w:pPr>
      <w:r w:rsidRPr="00215D3C">
        <w:t>[9]</w:t>
      </w:r>
      <w:r w:rsidRPr="00215D3C">
        <w:tab/>
      </w:r>
      <w:r w:rsidRPr="00AB245F">
        <w:t xml:space="preserve"> Void</w:t>
      </w:r>
    </w:p>
    <w:p w14:paraId="09499006" w14:textId="77777777" w:rsidR="00023419" w:rsidRPr="00215D3C" w:rsidRDefault="00023419" w:rsidP="00023419">
      <w:pPr>
        <w:pStyle w:val="EX"/>
      </w:pPr>
      <w:r w:rsidRPr="00215D3C">
        <w:t>[10]</w:t>
      </w:r>
      <w:r w:rsidRPr="00215D3C">
        <w:tab/>
      </w:r>
      <w:r w:rsidRPr="00AB245F">
        <w:t xml:space="preserve"> Void</w:t>
      </w:r>
    </w:p>
    <w:p w14:paraId="6626E455" w14:textId="77777777" w:rsidR="00023419" w:rsidRPr="00215D3C" w:rsidRDefault="00023419" w:rsidP="00023419">
      <w:pPr>
        <w:pStyle w:val="EX"/>
      </w:pPr>
      <w:r w:rsidRPr="00215D3C">
        <w:t>[11]</w:t>
      </w:r>
      <w:r w:rsidRPr="00215D3C">
        <w:tab/>
        <w:t>3GPP TS 28.622: "Telecommunication management; Generic Network Resource Model (NRM) Integration Reference Point (IRP); Information Service (IS)".</w:t>
      </w:r>
    </w:p>
    <w:p w14:paraId="7D128CE2" w14:textId="77777777" w:rsidR="00023419" w:rsidRPr="00215D3C" w:rsidRDefault="00023419" w:rsidP="00023419">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4BB3AB8B" w14:textId="77777777" w:rsidR="00023419" w:rsidRPr="00215D3C" w:rsidRDefault="00023419" w:rsidP="00023419">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46C8CDA2" w14:textId="77777777" w:rsidR="00023419" w:rsidRDefault="00023419" w:rsidP="00023419">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2085AD66" w14:textId="77777777" w:rsidR="00023419" w:rsidRPr="00215D3C" w:rsidRDefault="00023419" w:rsidP="00023419">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4359EAF6" w14:textId="77777777" w:rsidR="00023419" w:rsidRDefault="00023419" w:rsidP="00023419">
      <w:pPr>
        <w:pStyle w:val="EX"/>
        <w:rPr>
          <w:lang w:eastAsia="zh-CN"/>
        </w:rPr>
      </w:pPr>
      <w:r>
        <w:rPr>
          <w:lang w:eastAsia="zh-CN"/>
        </w:rPr>
        <w:t>[16]</w:t>
      </w:r>
      <w:r>
        <w:rPr>
          <w:lang w:eastAsia="zh-CN"/>
        </w:rPr>
        <w:tab/>
      </w:r>
      <w:r w:rsidRPr="00AB245F">
        <w:t xml:space="preserve"> </w:t>
      </w:r>
      <w:r w:rsidRPr="00AB245F">
        <w:rPr>
          <w:lang w:eastAsia="zh-CN"/>
        </w:rPr>
        <w:t>Void</w:t>
      </w:r>
    </w:p>
    <w:p w14:paraId="6B97AF17" w14:textId="77777777" w:rsidR="00023419" w:rsidRDefault="00023419" w:rsidP="00023419">
      <w:pPr>
        <w:pStyle w:val="EX"/>
        <w:rPr>
          <w:noProof/>
        </w:rPr>
      </w:pPr>
      <w:r>
        <w:rPr>
          <w:snapToGrid w:val="0"/>
        </w:rPr>
        <w:t>[17]</w:t>
      </w:r>
      <w:r>
        <w:rPr>
          <w:snapToGrid w:val="0"/>
        </w:rPr>
        <w:tab/>
      </w:r>
      <w:r w:rsidRPr="00AB245F">
        <w:rPr>
          <w:snapToGrid w:val="0"/>
        </w:rPr>
        <w:t xml:space="preserve">Void </w:t>
      </w:r>
    </w:p>
    <w:p w14:paraId="3524E963" w14:textId="77777777" w:rsidR="00023419" w:rsidRDefault="00023419" w:rsidP="00023419">
      <w:pPr>
        <w:pStyle w:val="EX"/>
      </w:pPr>
      <w:r>
        <w:rPr>
          <w:lang w:eastAsia="zh-CN"/>
        </w:rPr>
        <w:t>[18]</w:t>
      </w:r>
      <w:r>
        <w:rPr>
          <w:lang w:eastAsia="zh-CN"/>
        </w:rPr>
        <w:tab/>
      </w:r>
      <w:r>
        <w:t>3GPP TS 28.552: "Management and orchestration; 5G performance measurements".</w:t>
      </w:r>
    </w:p>
    <w:p w14:paraId="641A4152" w14:textId="77777777" w:rsidR="00023419" w:rsidRDefault="00023419" w:rsidP="00023419">
      <w:pPr>
        <w:pStyle w:val="EX"/>
        <w:rPr>
          <w:lang w:eastAsia="zh-CN"/>
        </w:rPr>
      </w:pPr>
      <w:r>
        <w:t>[19]</w:t>
      </w:r>
      <w:r>
        <w:tab/>
        <w:t>3GPP TS 32.401: "</w:t>
      </w:r>
      <w:r w:rsidRPr="00F91F76">
        <w:t>Telecommunication management;</w:t>
      </w:r>
      <w:r>
        <w:t xml:space="preserve"> </w:t>
      </w:r>
      <w:r>
        <w:rPr>
          <w:lang w:eastAsia="zh-CN"/>
        </w:rPr>
        <w:t>Performance Measurement (PM); Concept and requirements</w:t>
      </w:r>
      <w:r>
        <w:t>"</w:t>
      </w:r>
      <w:r>
        <w:rPr>
          <w:lang w:eastAsia="zh-CN"/>
        </w:rPr>
        <w:t>.</w:t>
      </w:r>
    </w:p>
    <w:p w14:paraId="5E48D622" w14:textId="77777777" w:rsidR="00023419" w:rsidRDefault="00023419" w:rsidP="00023419">
      <w:pPr>
        <w:pStyle w:val="EX"/>
      </w:pPr>
      <w:r>
        <w:lastRenderedPageBreak/>
        <w:t>[20]</w:t>
      </w:r>
      <w:r>
        <w:tab/>
        <w:t>ISO</w:t>
      </w:r>
      <w:r>
        <w:rPr>
          <w:lang w:eastAsia="zh-CN"/>
        </w:rPr>
        <w:t xml:space="preserve"> </w:t>
      </w:r>
      <w:r>
        <w:t>8601:2004: "Data elements and interchange formats – Information interchange – Representation of dates and times".</w:t>
      </w:r>
    </w:p>
    <w:p w14:paraId="2B4BAD0C" w14:textId="77777777" w:rsidR="00023419" w:rsidRDefault="00023419" w:rsidP="00023419">
      <w:pPr>
        <w:pStyle w:val="EX"/>
        <w:rPr>
          <w:noProof/>
        </w:rPr>
      </w:pPr>
      <w:r>
        <w:rPr>
          <w:noProof/>
        </w:rPr>
        <w:t>[21]</w:t>
      </w:r>
      <w:r>
        <w:rPr>
          <w:noProof/>
        </w:rPr>
        <w:tab/>
        <w:t>Void</w:t>
      </w:r>
      <w:r w:rsidRPr="005962BE">
        <w:rPr>
          <w:noProof/>
        </w:rPr>
        <w:t>.</w:t>
      </w:r>
    </w:p>
    <w:p w14:paraId="113A5EE8" w14:textId="77777777" w:rsidR="00023419" w:rsidRDefault="00023419" w:rsidP="00023419">
      <w:pPr>
        <w:pStyle w:val="EX"/>
        <w:rPr>
          <w:lang w:eastAsia="zh-CN"/>
        </w:rPr>
      </w:pPr>
      <w:r>
        <w:rPr>
          <w:noProof/>
        </w:rPr>
        <w:t>[22]</w:t>
      </w:r>
      <w:r>
        <w:rPr>
          <w:noProof/>
        </w:rPr>
        <w:tab/>
        <w:t>Void</w:t>
      </w:r>
      <w:r>
        <w:rPr>
          <w:lang w:eastAsia="zh-CN"/>
        </w:rPr>
        <w:t>.</w:t>
      </w:r>
    </w:p>
    <w:p w14:paraId="0757B0F1" w14:textId="77777777" w:rsidR="00023419" w:rsidRDefault="00023419" w:rsidP="00023419">
      <w:pPr>
        <w:pStyle w:val="EX"/>
        <w:rPr>
          <w:lang w:eastAsia="zh-CN"/>
        </w:rPr>
      </w:pPr>
      <w:r>
        <w:rPr>
          <w:lang w:eastAsia="zh-CN"/>
        </w:rPr>
        <w:t>[23]</w:t>
      </w:r>
      <w:r>
        <w:rPr>
          <w:lang w:eastAsia="zh-CN"/>
        </w:rPr>
        <w:tab/>
      </w:r>
      <w:r>
        <w:rPr>
          <w:noProof/>
        </w:rPr>
        <w:t>Void</w:t>
      </w:r>
      <w:r>
        <w:rPr>
          <w:lang w:eastAsia="zh-CN"/>
        </w:rPr>
        <w:t>.</w:t>
      </w:r>
    </w:p>
    <w:p w14:paraId="4A2BCC0A" w14:textId="77777777" w:rsidR="00023419" w:rsidRDefault="00023419" w:rsidP="00023419">
      <w:pPr>
        <w:pStyle w:val="EX"/>
        <w:rPr>
          <w:lang w:eastAsia="zh-CN"/>
        </w:rPr>
      </w:pPr>
      <w:r>
        <w:rPr>
          <w:lang w:eastAsia="zh-CN"/>
        </w:rPr>
        <w:t>[24]</w:t>
      </w:r>
      <w:r>
        <w:rPr>
          <w:lang w:eastAsia="zh-CN"/>
        </w:rPr>
        <w:tab/>
      </w:r>
      <w:r>
        <w:rPr>
          <w:noProof/>
        </w:rPr>
        <w:t>Void</w:t>
      </w:r>
      <w:r>
        <w:rPr>
          <w:lang w:eastAsia="zh-CN"/>
        </w:rPr>
        <w:t>.</w:t>
      </w:r>
    </w:p>
    <w:p w14:paraId="0D3F8835" w14:textId="77777777" w:rsidR="00023419" w:rsidRPr="00D6468A" w:rsidRDefault="00023419" w:rsidP="00023419">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5959144C" w14:textId="77777777" w:rsidR="00023419" w:rsidRPr="00D6468A" w:rsidRDefault="00023419" w:rsidP="00023419">
      <w:pPr>
        <w:pStyle w:val="EX"/>
      </w:pPr>
      <w:r w:rsidRPr="00D6468A">
        <w:t>[</w:t>
      </w:r>
      <w:r>
        <w:t>26</w:t>
      </w:r>
      <w:r w:rsidRPr="00D6468A">
        <w:t>]</w:t>
      </w:r>
      <w:r w:rsidRPr="00D6468A">
        <w:tab/>
        <w:t>W3C REC-xmlschema-0-20010502: "XML Schema Part 0: Primer".</w:t>
      </w:r>
    </w:p>
    <w:p w14:paraId="496C868B" w14:textId="77777777" w:rsidR="00023419" w:rsidRPr="00D6468A" w:rsidRDefault="00023419" w:rsidP="00023419">
      <w:pPr>
        <w:pStyle w:val="EX"/>
      </w:pPr>
      <w:r w:rsidRPr="00D6468A">
        <w:t>[</w:t>
      </w:r>
      <w:r>
        <w:t>27</w:t>
      </w:r>
      <w:r w:rsidRPr="00D6468A">
        <w:t>]</w:t>
      </w:r>
      <w:r w:rsidRPr="00D6468A">
        <w:tab/>
        <w:t>W3C REC-xmlschema-1-20010502: "XML Schema Part 1: Structures".</w:t>
      </w:r>
    </w:p>
    <w:p w14:paraId="637261A7" w14:textId="77777777" w:rsidR="00023419" w:rsidRPr="00D6468A" w:rsidRDefault="00023419" w:rsidP="00023419">
      <w:pPr>
        <w:pStyle w:val="EX"/>
      </w:pPr>
      <w:r w:rsidRPr="00D6468A">
        <w:t>[</w:t>
      </w:r>
      <w:r>
        <w:t>28</w:t>
      </w:r>
      <w:r w:rsidRPr="00D6468A">
        <w:t>]</w:t>
      </w:r>
      <w:r w:rsidRPr="00D6468A">
        <w:tab/>
        <w:t>W3C REC-xmlschema-2-20010502: "XML Schema Part 2: Datatypes".</w:t>
      </w:r>
    </w:p>
    <w:p w14:paraId="361937BC" w14:textId="77777777" w:rsidR="00023419" w:rsidRDefault="00023419" w:rsidP="00023419">
      <w:pPr>
        <w:pStyle w:val="EX"/>
      </w:pPr>
      <w:r w:rsidRPr="00D6468A">
        <w:t>[</w:t>
      </w:r>
      <w:r>
        <w:t>29</w:t>
      </w:r>
      <w:r w:rsidRPr="00D6468A">
        <w:t>]</w:t>
      </w:r>
      <w:r w:rsidRPr="00D6468A">
        <w:tab/>
        <w:t>W3C REC-xml-names-19990114: "Namespaces in XML".</w:t>
      </w:r>
    </w:p>
    <w:p w14:paraId="007BE8A3" w14:textId="77777777" w:rsidR="00023419" w:rsidRDefault="00023419" w:rsidP="00023419">
      <w:pPr>
        <w:pStyle w:val="EX"/>
        <w:rPr>
          <w:lang w:eastAsia="zh-CN"/>
        </w:rPr>
      </w:pPr>
      <w:r>
        <w:t>[30]</w:t>
      </w:r>
      <w:r>
        <w:tab/>
      </w:r>
      <w:r>
        <w:rPr>
          <w:noProof/>
        </w:rPr>
        <w:t>Void</w:t>
      </w:r>
      <w:r>
        <w:rPr>
          <w:lang w:eastAsia="zh-CN"/>
        </w:rPr>
        <w:t>.</w:t>
      </w:r>
    </w:p>
    <w:p w14:paraId="2C9877AE" w14:textId="77777777" w:rsidR="00023419" w:rsidRDefault="00023419" w:rsidP="00023419">
      <w:pPr>
        <w:pStyle w:val="EX"/>
      </w:pPr>
      <w:r>
        <w:t>[31]</w:t>
      </w:r>
      <w:r>
        <w:tab/>
        <w:t>Void.</w:t>
      </w:r>
    </w:p>
    <w:p w14:paraId="7034061B" w14:textId="77777777" w:rsidR="00023419" w:rsidRDefault="00023419" w:rsidP="00023419">
      <w:pPr>
        <w:pStyle w:val="EX"/>
      </w:pPr>
      <w:r>
        <w:t>[32]</w:t>
      </w:r>
      <w:r>
        <w:tab/>
        <w:t xml:space="preserve">IETF </w:t>
      </w:r>
      <w:r w:rsidRPr="00F455F3">
        <w:t xml:space="preserve">RFC 6241 </w:t>
      </w:r>
      <w:r w:rsidRPr="00CC6162">
        <w:t>"</w:t>
      </w:r>
      <w:r w:rsidRPr="00F455F3">
        <w:t>Network Configuration Protocol (NETCONF)</w:t>
      </w:r>
      <w:r w:rsidRPr="00CC6162">
        <w:t>"</w:t>
      </w:r>
      <w:r>
        <w:t>.</w:t>
      </w:r>
    </w:p>
    <w:p w14:paraId="16DB327C" w14:textId="77777777" w:rsidR="00023419" w:rsidRDefault="00023419" w:rsidP="00023419">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722C73DE" w14:textId="77777777" w:rsidR="00023419" w:rsidRDefault="00023419" w:rsidP="00023419">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E660E06" w14:textId="77777777" w:rsidR="00023419" w:rsidRDefault="00023419" w:rsidP="00023419">
      <w:pPr>
        <w:pStyle w:val="EX"/>
        <w:rPr>
          <w:lang w:val="en-US"/>
        </w:rPr>
      </w:pPr>
      <w:r>
        <w:rPr>
          <w:lang w:eastAsia="zh-CN"/>
        </w:rPr>
        <w:t>[35]</w:t>
      </w:r>
      <w:r>
        <w:rPr>
          <w:lang w:eastAsia="zh-CN"/>
        </w:rPr>
        <w:tab/>
      </w:r>
      <w:r>
        <w:rPr>
          <w:lang w:val="en-US"/>
        </w:rPr>
        <w:t>Void</w:t>
      </w:r>
    </w:p>
    <w:p w14:paraId="1C34D81F" w14:textId="77777777" w:rsidR="00023419" w:rsidRDefault="00023419" w:rsidP="00023419">
      <w:pPr>
        <w:pStyle w:val="EX"/>
        <w:rPr>
          <w:lang w:eastAsia="zh-CN" w:bidi="ar-KW"/>
        </w:rPr>
      </w:pPr>
      <w:r>
        <w:rPr>
          <w:lang w:eastAsia="zh-CN" w:bidi="ar-KW"/>
        </w:rPr>
        <w:t>[36]</w:t>
      </w:r>
      <w:r>
        <w:rPr>
          <w:lang w:eastAsia="zh-CN" w:bidi="ar-KW"/>
        </w:rPr>
        <w:tab/>
        <w:t>IETF RFC 6902: "JavaScript Object Notation (JSON) Patch".</w:t>
      </w:r>
    </w:p>
    <w:p w14:paraId="3253CBDE" w14:textId="77777777" w:rsidR="00023419" w:rsidRDefault="00023419" w:rsidP="00023419">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53C0DCBD" w14:textId="77777777" w:rsidR="00023419" w:rsidRDefault="00023419" w:rsidP="00023419">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28E11761" w14:textId="77777777" w:rsidR="00023419" w:rsidRDefault="00023419" w:rsidP="00023419">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5E4A9A1C" w14:textId="77777777" w:rsidR="00023419" w:rsidRDefault="00023419" w:rsidP="00023419">
      <w:pPr>
        <w:pStyle w:val="EX"/>
      </w:pPr>
      <w:r>
        <w:rPr>
          <w:lang w:val="en-US" w:eastAsia="zh-CN"/>
        </w:rPr>
        <w:t>[40]</w:t>
      </w:r>
      <w:r>
        <w:rPr>
          <w:lang w:val="en-US" w:eastAsia="zh-CN"/>
        </w:rPr>
        <w:tab/>
        <w:t xml:space="preserve">IETF RFC </w:t>
      </w:r>
      <w:r w:rsidRPr="00522918">
        <w:t>6455: "The WebSocket Protocol".</w:t>
      </w:r>
    </w:p>
    <w:p w14:paraId="6F071503" w14:textId="77777777" w:rsidR="00023419" w:rsidRDefault="00023419" w:rsidP="00023419">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7DBE030E" w14:textId="77777777" w:rsidR="00023419" w:rsidRDefault="00023419" w:rsidP="00023419">
      <w:pPr>
        <w:pStyle w:val="EX"/>
      </w:pPr>
      <w:r>
        <w:t>[42]</w:t>
      </w:r>
      <w:r>
        <w:tab/>
        <w:t>3GPP TS 28.550: "</w:t>
      </w:r>
      <w:r w:rsidRPr="006F39FD">
        <w:t>Management and orchestration; Performance assurance</w:t>
      </w:r>
      <w:r>
        <w:t>".</w:t>
      </w:r>
    </w:p>
    <w:p w14:paraId="7D8830BC" w14:textId="77777777" w:rsidR="00023419" w:rsidRDefault="00023419" w:rsidP="00023419">
      <w:pPr>
        <w:pStyle w:val="EX"/>
      </w:pPr>
      <w:r>
        <w:t>[43]</w:t>
      </w:r>
      <w:r>
        <w:tab/>
        <w:t>Void</w:t>
      </w:r>
    </w:p>
    <w:p w14:paraId="6CC297DA" w14:textId="77777777" w:rsidR="00023419" w:rsidRDefault="00023419" w:rsidP="00023419">
      <w:pPr>
        <w:pStyle w:val="EX"/>
      </w:pPr>
      <w:r>
        <w:t>[44]</w:t>
      </w:r>
      <w:r>
        <w:tab/>
        <w:t>3GPP TS 28.623: "Telecommunication management; Generic Network Resource Model (NRM) Integration Reference Point (IRP); Solution Set (SS) definitions".</w:t>
      </w:r>
    </w:p>
    <w:p w14:paraId="00487445" w14:textId="77777777" w:rsidR="00023419" w:rsidRDefault="00023419" w:rsidP="00023419">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2" w:anchor="resource-structure" w:history="1">
        <w:r w:rsidRPr="006647B4">
          <w:rPr>
            <w:rStyle w:val="Hyperlink"/>
            <w:lang w:eastAsia="zh-CN"/>
          </w:rPr>
          <w:t>https://github.com/onap/vnfrqts-requirements/blob/05f26fac2b941513a7d0e856b99fd8c61d688299/docs/Chapter8/ves7_1spec.rst#resource-structure</w:t>
        </w:r>
      </w:hyperlink>
      <w:r>
        <w:t>.</w:t>
      </w:r>
    </w:p>
    <w:p w14:paraId="76A12818" w14:textId="77777777" w:rsidR="00023419" w:rsidRDefault="00023419" w:rsidP="00023419">
      <w:pPr>
        <w:pStyle w:val="EX"/>
      </w:pPr>
      <w:r>
        <w:t>[46]</w:t>
      </w:r>
      <w:r>
        <w:tab/>
        <w:t xml:space="preserve">Void </w:t>
      </w:r>
    </w:p>
    <w:p w14:paraId="1F8C274B" w14:textId="77777777" w:rsidR="00023419" w:rsidRDefault="00023419" w:rsidP="00023419">
      <w:pPr>
        <w:pStyle w:val="EX"/>
      </w:pPr>
      <w:r>
        <w:t>[47]</w:t>
      </w:r>
      <w:r>
        <w:tab/>
        <w:t>3GPP TS 32.404: "</w:t>
      </w:r>
      <w:r w:rsidRPr="001008DF">
        <w:t>Performance Management (PM); Performance measurements; Definitions and template</w:t>
      </w:r>
      <w:r>
        <w:t>".</w:t>
      </w:r>
    </w:p>
    <w:p w14:paraId="5ECC32CC" w14:textId="77777777" w:rsidR="00023419" w:rsidRDefault="00023419" w:rsidP="00023419">
      <w:pPr>
        <w:pStyle w:val="EX"/>
      </w:pPr>
      <w:r>
        <w:rPr>
          <w:lang w:eastAsia="zh-CN"/>
        </w:rPr>
        <w:t>[48]</w:t>
      </w:r>
      <w:r>
        <w:rPr>
          <w:lang w:eastAsia="zh-CN"/>
        </w:rPr>
        <w:tab/>
        <w:t>Void</w:t>
      </w:r>
    </w:p>
    <w:p w14:paraId="5AC5B20C" w14:textId="77777777" w:rsidR="00023419" w:rsidRDefault="00023419" w:rsidP="00023419">
      <w:pPr>
        <w:pStyle w:val="EX"/>
      </w:pPr>
      <w:r>
        <w:lastRenderedPageBreak/>
        <w:t>[49]</w:t>
      </w:r>
      <w:r>
        <w:tab/>
        <w:t>IETF RFC 8040: "RESTCONF protocol".</w:t>
      </w:r>
    </w:p>
    <w:p w14:paraId="6D4C4C73" w14:textId="77777777" w:rsidR="00023419" w:rsidRPr="007E1E22" w:rsidRDefault="00023419" w:rsidP="00023419">
      <w:pPr>
        <w:pStyle w:val="EX"/>
        <w:rPr>
          <w:lang w:val="x-none" w:eastAsia="zh-CN"/>
        </w:rPr>
      </w:pPr>
      <w:r>
        <w:t>[50]</w:t>
      </w:r>
      <w:r>
        <w:tab/>
        <w:t>IETF RFC 7951: "</w:t>
      </w:r>
      <w:r w:rsidRPr="00B921EA">
        <w:t xml:space="preserve"> JSON Encoding of Data Modeled with YANG</w:t>
      </w:r>
      <w:r>
        <w:t>".</w:t>
      </w:r>
    </w:p>
    <w:p w14:paraId="231DCCAB" w14:textId="77777777" w:rsidR="00023419" w:rsidRDefault="00023419" w:rsidP="00023419">
      <w:pPr>
        <w:pStyle w:val="EX"/>
      </w:pPr>
      <w:r w:rsidRPr="005E3C9D">
        <w:t>[</w:t>
      </w:r>
      <w:r>
        <w:t>51</w:t>
      </w:r>
      <w:r w:rsidRPr="005E3C9D">
        <w:t>]</w:t>
      </w:r>
      <w:r w:rsidRPr="005E3C9D">
        <w:tab/>
        <w:t xml:space="preserve">IETF RFC 6243: </w:t>
      </w:r>
      <w:r>
        <w:t>"</w:t>
      </w:r>
      <w:r w:rsidRPr="005E3C9D">
        <w:t>With-defaults Capability for NETCONF</w:t>
      </w:r>
      <w:r>
        <w:t>".</w:t>
      </w:r>
    </w:p>
    <w:p w14:paraId="49417D62" w14:textId="77777777" w:rsidR="00023419" w:rsidRDefault="00023419" w:rsidP="00023419">
      <w:pPr>
        <w:pStyle w:val="EX"/>
      </w:pPr>
      <w:r>
        <w:t>[52]</w:t>
      </w:r>
      <w:r>
        <w:tab/>
        <w:t>IETF RFC 3339: "</w:t>
      </w:r>
      <w:r w:rsidRPr="00B921EA">
        <w:t xml:space="preserve"> </w:t>
      </w:r>
      <w:r w:rsidRPr="00A7219E">
        <w:t>Date and Time on the Internet: Timestamps</w:t>
      </w:r>
      <w:r>
        <w:t>".</w:t>
      </w:r>
    </w:p>
    <w:p w14:paraId="7073FA75" w14:textId="77777777" w:rsidR="00023419" w:rsidRDefault="00023419" w:rsidP="00023419">
      <w:pPr>
        <w:pStyle w:val="EX"/>
        <w:rPr>
          <w:color w:val="0000FF"/>
          <w:u w:val="single"/>
        </w:rPr>
      </w:pPr>
      <w:r>
        <w:t>[53]</w:t>
      </w:r>
      <w:r>
        <w:tab/>
        <w:t xml:space="preserve">3GPP SA5 FORGE OpenAPI definitions: </w:t>
      </w:r>
      <w:hyperlink r:id="rId13" w:history="1">
        <w:r>
          <w:rPr>
            <w:color w:val="0000FF"/>
            <w:u w:val="single"/>
          </w:rPr>
          <w:t>https://forge.3gpp.org/rep/sa5</w:t>
        </w:r>
      </w:hyperlink>
    </w:p>
    <w:p w14:paraId="2C5C3CE3" w14:textId="77777777" w:rsidR="00023419" w:rsidRDefault="00023419" w:rsidP="00023419">
      <w:pPr>
        <w:pStyle w:val="EX"/>
      </w:pPr>
      <w:r>
        <w:t>[54]</w:t>
      </w:r>
      <w:r>
        <w:tab/>
        <w:t>3GPP TS 28.111: "</w:t>
      </w:r>
      <w:r>
        <w:rPr>
          <w:rFonts w:ascii="Arial" w:hAnsi="Arial" w:cs="Arial"/>
          <w:color w:val="000000"/>
          <w:sz w:val="18"/>
          <w:szCs w:val="18"/>
        </w:rPr>
        <w:t>Management and orchestration; Study on Network Slice Management Enhancement</w:t>
      </w:r>
      <w:r>
        <w:t>".</w:t>
      </w:r>
    </w:p>
    <w:p w14:paraId="699896F8" w14:textId="77777777" w:rsidR="00023419" w:rsidRPr="002D0B4C" w:rsidRDefault="00023419" w:rsidP="00023419">
      <w:pPr>
        <w:pStyle w:val="EX"/>
        <w:rPr>
          <w:lang w:eastAsia="zh-CN"/>
        </w:rPr>
      </w:pPr>
      <w:r>
        <w:t>[55]</w:t>
      </w:r>
      <w:r>
        <w:tab/>
        <w:t>3GPP TS 33.210: "</w:t>
      </w:r>
      <w:r w:rsidRPr="00B56F60">
        <w:t>Network Domain Security (NDS); IP network layer security</w:t>
      </w:r>
      <w:r>
        <w:t>"</w:t>
      </w:r>
    </w:p>
    <w:p w14:paraId="54367317" w14:textId="19EE205C" w:rsidR="00216043" w:rsidRPr="002D0B4C" w:rsidRDefault="00216043" w:rsidP="00216043">
      <w:pPr>
        <w:pStyle w:val="EX"/>
        <w:rPr>
          <w:ins w:id="13" w:author="202411" w:date="2024-11-09T06:17:00Z"/>
          <w:lang w:eastAsia="zh-CN"/>
        </w:rPr>
      </w:pPr>
      <w:ins w:id="14" w:author="202411" w:date="2024-11-09T06:17:00Z">
        <w:r>
          <w:t>[</w:t>
        </w:r>
      </w:ins>
      <w:ins w:id="15" w:author="202411" w:date="2024-11-09T06:18:00Z">
        <w:r>
          <w:t>X</w:t>
        </w:r>
      </w:ins>
      <w:ins w:id="16" w:author="202411" w:date="2024-11-09T06:17:00Z">
        <w:r>
          <w:t>]</w:t>
        </w:r>
        <w:r>
          <w:tab/>
          <w:t>3GPP TS 3</w:t>
        </w:r>
      </w:ins>
      <w:ins w:id="17" w:author="202411" w:date="2024-11-21T07:53:00Z">
        <w:r w:rsidR="005163E9">
          <w:t>2</w:t>
        </w:r>
      </w:ins>
      <w:ins w:id="18" w:author="202411" w:date="2024-11-09T06:17:00Z">
        <w:r>
          <w:t>.156: "Telecommunication management;</w:t>
        </w:r>
      </w:ins>
      <w:ins w:id="19" w:author="202411" w:date="2024-11-09T06:18:00Z">
        <w:r>
          <w:t xml:space="preserve"> </w:t>
        </w:r>
      </w:ins>
      <w:ins w:id="20" w:author="202411" w:date="2024-11-09T06:17:00Z">
        <w:r>
          <w:t>Fixed Mobile Convergence (FMC)</w:t>
        </w:r>
      </w:ins>
      <w:ins w:id="21" w:author="202411" w:date="2024-11-09T06:18:00Z">
        <w:r>
          <w:t xml:space="preserve"> </w:t>
        </w:r>
      </w:ins>
      <w:ins w:id="22" w:author="202411" w:date="2024-11-09T06:17:00Z">
        <w:r>
          <w:t>Model repertoire"</w:t>
        </w:r>
      </w:ins>
    </w:p>
    <w:p w14:paraId="68C9CD36" w14:textId="397B8F55" w:rsidR="001E41F3" w:rsidDel="00216043" w:rsidRDefault="001E41F3">
      <w:pPr>
        <w:rPr>
          <w:del w:id="23" w:author="202411" w:date="2024-11-09T06:17:00Z"/>
          <w:noProof/>
        </w:rPr>
      </w:pPr>
    </w:p>
    <w:p w14:paraId="1DB76204" w14:textId="77777777" w:rsidR="00023419" w:rsidRDefault="00023419" w:rsidP="000234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419" w:rsidRPr="00442B28" w14:paraId="291DBA1C" w14:textId="77777777" w:rsidTr="00023419">
        <w:tc>
          <w:tcPr>
            <w:tcW w:w="9521" w:type="dxa"/>
            <w:shd w:val="clear" w:color="auto" w:fill="FFFFCC"/>
            <w:vAlign w:val="center"/>
          </w:tcPr>
          <w:p w14:paraId="403E17A4" w14:textId="668D377D" w:rsidR="00023419" w:rsidRPr="00442B28" w:rsidRDefault="00023419" w:rsidP="00124FF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4797B3E" w14:textId="77777777" w:rsidR="00023419" w:rsidRPr="00C91EEE" w:rsidRDefault="00023419" w:rsidP="00023419">
      <w:pPr>
        <w:rPr>
          <w:i/>
        </w:rPr>
      </w:pPr>
    </w:p>
    <w:p w14:paraId="3849D3C6" w14:textId="77777777" w:rsidR="00023419" w:rsidRPr="00215D3C" w:rsidRDefault="00023419" w:rsidP="00023419">
      <w:pPr>
        <w:pStyle w:val="Heading5"/>
      </w:pPr>
      <w:bookmarkStart w:id="24" w:name="_Toc20494352"/>
      <w:bookmarkStart w:id="25" w:name="_Toc26975372"/>
      <w:bookmarkStart w:id="26" w:name="_Toc35856245"/>
      <w:bookmarkStart w:id="27" w:name="_Toc44001103"/>
      <w:bookmarkStart w:id="28" w:name="_Toc51580702"/>
      <w:bookmarkStart w:id="29" w:name="_Toc52355965"/>
      <w:bookmarkStart w:id="30" w:name="_Toc55227535"/>
      <w:bookmarkStart w:id="31" w:name="_Toc138323088"/>
      <w:bookmarkStart w:id="32" w:name="_Toc178079113"/>
      <w:r>
        <w:t>11.1</w:t>
      </w:r>
      <w:r w:rsidRPr="00215D3C">
        <w:t>.</w:t>
      </w:r>
      <w:r w:rsidRPr="00215D3C">
        <w:rPr>
          <w:rFonts w:hint="eastAsia"/>
        </w:rPr>
        <w:t>1</w:t>
      </w:r>
      <w:r w:rsidRPr="00215D3C">
        <w:t>.1.1</w:t>
      </w:r>
      <w:r w:rsidRPr="00215D3C">
        <w:tab/>
        <w:t>Description</w:t>
      </w:r>
      <w:bookmarkEnd w:id="24"/>
      <w:bookmarkEnd w:id="25"/>
      <w:bookmarkEnd w:id="26"/>
      <w:bookmarkEnd w:id="27"/>
      <w:bookmarkEnd w:id="28"/>
      <w:bookmarkEnd w:id="29"/>
      <w:bookmarkEnd w:id="30"/>
      <w:bookmarkEnd w:id="31"/>
      <w:bookmarkEnd w:id="32"/>
    </w:p>
    <w:p w14:paraId="034E23B5" w14:textId="77777777" w:rsidR="00023419" w:rsidRDefault="00023419" w:rsidP="00023419">
      <w:r>
        <w:t>This operation is invoked by MnS consumers to request a MnS producer to create a (single) managed object instance on the MnS producer.</w:t>
      </w:r>
    </w:p>
    <w:p w14:paraId="67BC82E2" w14:textId="77777777" w:rsidR="00023419" w:rsidRDefault="00023419" w:rsidP="00023419">
      <w:r>
        <w:t>The "managedObjectClass" parameter in the request specifies the class name and the "managedObjectInstance" parameter the instance name of the object to be created. Both parameters shall be included in the request.</w:t>
      </w:r>
    </w:p>
    <w:p w14:paraId="45F617C8" w14:textId="77777777" w:rsidR="00023419" w:rsidRDefault="00023419" w:rsidP="00023419">
      <w:r>
        <w:t>The MnS consumer shall generate the instance name by first assigning a value to the naming attribute of the new instance, and then constructing a DN according to TS 32.300 [25].</w:t>
      </w:r>
    </w:p>
    <w:p w14:paraId="0CFB31EB" w14:textId="77777777" w:rsidR="00023419" w:rsidRDefault="00023419" w:rsidP="00023419">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1BB6CB2E" w14:textId="5382AF7F" w:rsidR="00023419" w:rsidRDefault="00023419" w:rsidP="00023419">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del w:id="33" w:author="202411" w:date="2024-11-09T06:18:00Z">
        <w:r w:rsidDel="00216043">
          <w:delText>x</w:delText>
        </w:r>
      </w:del>
      <w:ins w:id="34" w:author="202411" w:date="2024-11-09T06:19:00Z">
        <w:r w:rsidR="00216043">
          <w:t>X</w:t>
        </w:r>
      </w:ins>
      <w:r>
        <w:t>], clause 5.2.1 and annex B.</w:t>
      </w:r>
    </w:p>
    <w:p w14:paraId="4E9D7023" w14:textId="77777777" w:rsidR="00023419" w:rsidRDefault="00023419" w:rsidP="00023419">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8E3D30C" w14:textId="77777777" w:rsidR="00023419" w:rsidRDefault="00023419" w:rsidP="00023419">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27242F27" w14:textId="77777777" w:rsidR="00023419" w:rsidRDefault="00023419" w:rsidP="00023419">
      <w:r>
        <w:t>Only objects, whose parent exists, can be created (directly under that parent). The MnS producer shall consider an attempt to create an object whose parent object does not exist as an error.</w:t>
      </w:r>
    </w:p>
    <w:p w14:paraId="3231C30F" w14:textId="77777777" w:rsidR="00023419" w:rsidRPr="000106CD" w:rsidRDefault="00023419" w:rsidP="00023419">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3A14F2C3" w14:textId="77777777" w:rsidR="00023419" w:rsidRDefault="00023419" w:rsidP="00023419">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1F750AAC" w14:textId="62C83B26" w:rsidR="00023419" w:rsidRDefault="00023419">
      <w:pPr>
        <w:rPr>
          <w:noProof/>
        </w:rPr>
      </w:pPr>
      <w:r>
        <w:lastRenderedPageBreak/>
        <w:t>Some stage 3 protocols do not support returning "attributeListOut". In this case, the MnS producer shall not modify the attribute list provided in the request before creating the object. If required by TS 32.156 [</w:t>
      </w:r>
      <w:del w:id="35" w:author="202411" w:date="2024-11-09T06:18:00Z">
        <w:r w:rsidDel="00216043">
          <w:delText>x</w:delText>
        </w:r>
      </w:del>
      <w:ins w:id="36" w:author="202411" w:date="2024-11-09T06:19:00Z">
        <w:r w:rsidR="00216043">
          <w:t>X</w:t>
        </w:r>
      </w:ins>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w:t>
      </w:r>
      <w:del w:id="37" w:author="202411" w:date="2024-11-09T06:19:00Z">
        <w:r w:rsidDel="00216043">
          <w:delText>x</w:delText>
        </w:r>
      </w:del>
      <w:ins w:id="38" w:author="202411" w:date="2024-11-09T06:19:00Z">
        <w:r w:rsidR="00216043">
          <w:t>X</w:t>
        </w:r>
      </w:ins>
      <w:r>
        <w:t>], clause 5.2.1 and annex B. Default values that are determined by the MnS producer based on standardized or proprietary selection methods are typically not known to MnS consumers.</w:t>
      </w:r>
    </w:p>
    <w:p w14:paraId="431193E1" w14:textId="77777777" w:rsidR="00023419" w:rsidRPr="00B34F56" w:rsidRDefault="00023419" w:rsidP="00023419">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3419" w:rsidRPr="00442B28" w14:paraId="33B91982" w14:textId="77777777" w:rsidTr="00124FF7">
        <w:tc>
          <w:tcPr>
            <w:tcW w:w="9639" w:type="dxa"/>
            <w:shd w:val="clear" w:color="auto" w:fill="FFFFCC"/>
            <w:vAlign w:val="center"/>
          </w:tcPr>
          <w:p w14:paraId="1462F762" w14:textId="42F35829" w:rsidR="00023419" w:rsidRPr="00442B28" w:rsidRDefault="00023419" w:rsidP="00124FF7">
            <w:pPr>
              <w:jc w:val="center"/>
              <w:rPr>
                <w:rFonts w:ascii="Arial" w:hAnsi="Arial" w:cs="Arial"/>
                <w:b/>
                <w:bCs/>
                <w:sz w:val="28"/>
                <w:szCs w:val="28"/>
                <w:lang w:val="en-US"/>
              </w:rPr>
            </w:pPr>
            <w:r>
              <w:rPr>
                <w:rFonts w:ascii="Arial" w:hAnsi="Arial" w:cs="Arial"/>
                <w:b/>
                <w:bCs/>
                <w:sz w:val="28"/>
                <w:szCs w:val="28"/>
                <w:lang w:val="en-US"/>
              </w:rPr>
              <w:t>End</w:t>
            </w:r>
            <w:r w:rsidRPr="00442B28">
              <w:rPr>
                <w:rFonts w:ascii="Arial" w:hAnsi="Arial" w:cs="Arial"/>
                <w:b/>
                <w:bCs/>
                <w:sz w:val="28"/>
                <w:szCs w:val="28"/>
                <w:lang w:val="en-US"/>
              </w:rPr>
              <w:t xml:space="preserve"> of change</w:t>
            </w:r>
          </w:p>
        </w:tc>
      </w:tr>
    </w:tbl>
    <w:p w14:paraId="5F145ED3" w14:textId="77777777" w:rsidR="00023419" w:rsidRPr="00C91EEE" w:rsidRDefault="00023419" w:rsidP="00023419">
      <w:pPr>
        <w:rPr>
          <w:i/>
        </w:rPr>
      </w:pPr>
    </w:p>
    <w:p w14:paraId="68273462" w14:textId="77777777" w:rsidR="00023419" w:rsidRDefault="00023419">
      <w:pPr>
        <w:rPr>
          <w:noProof/>
        </w:rPr>
      </w:pPr>
    </w:p>
    <w:sectPr w:rsidR="000234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A7AF6" w14:textId="77777777" w:rsidR="00B6000B" w:rsidRDefault="00B6000B">
      <w:r>
        <w:separator/>
      </w:r>
    </w:p>
  </w:endnote>
  <w:endnote w:type="continuationSeparator" w:id="0">
    <w:p w14:paraId="229DF743" w14:textId="77777777" w:rsidR="00B6000B" w:rsidRDefault="00B6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BB5B8" w14:textId="77777777" w:rsidR="00B6000B" w:rsidRDefault="00B6000B">
      <w:r>
        <w:separator/>
      </w:r>
    </w:p>
  </w:footnote>
  <w:footnote w:type="continuationSeparator" w:id="0">
    <w:p w14:paraId="4E4837F2" w14:textId="77777777" w:rsidR="00B6000B" w:rsidRDefault="00B60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1">
    <w15:presenceInfo w15:providerId="None" w15:userId="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19"/>
    <w:rsid w:val="00070E09"/>
    <w:rsid w:val="000A6394"/>
    <w:rsid w:val="000B7FED"/>
    <w:rsid w:val="000C038A"/>
    <w:rsid w:val="000C6598"/>
    <w:rsid w:val="000D44B3"/>
    <w:rsid w:val="000E24B0"/>
    <w:rsid w:val="00145D43"/>
    <w:rsid w:val="00192C46"/>
    <w:rsid w:val="001A08B3"/>
    <w:rsid w:val="001A7B60"/>
    <w:rsid w:val="001B52F0"/>
    <w:rsid w:val="001B7A65"/>
    <w:rsid w:val="001E41F3"/>
    <w:rsid w:val="00216043"/>
    <w:rsid w:val="0026004D"/>
    <w:rsid w:val="002640DD"/>
    <w:rsid w:val="00275D12"/>
    <w:rsid w:val="00284FEB"/>
    <w:rsid w:val="002860C4"/>
    <w:rsid w:val="002B5741"/>
    <w:rsid w:val="002E472E"/>
    <w:rsid w:val="00305409"/>
    <w:rsid w:val="003609EF"/>
    <w:rsid w:val="0036231A"/>
    <w:rsid w:val="00374DD4"/>
    <w:rsid w:val="003B6BA6"/>
    <w:rsid w:val="003E1A36"/>
    <w:rsid w:val="00410371"/>
    <w:rsid w:val="004242F1"/>
    <w:rsid w:val="004B75B7"/>
    <w:rsid w:val="0050414F"/>
    <w:rsid w:val="005141D9"/>
    <w:rsid w:val="0051580D"/>
    <w:rsid w:val="005163E9"/>
    <w:rsid w:val="00530622"/>
    <w:rsid w:val="00547111"/>
    <w:rsid w:val="00592D74"/>
    <w:rsid w:val="005E2C44"/>
    <w:rsid w:val="00621188"/>
    <w:rsid w:val="006257ED"/>
    <w:rsid w:val="00653DE4"/>
    <w:rsid w:val="00665C47"/>
    <w:rsid w:val="00695808"/>
    <w:rsid w:val="006A4DBE"/>
    <w:rsid w:val="006B46FB"/>
    <w:rsid w:val="006E21FB"/>
    <w:rsid w:val="00792342"/>
    <w:rsid w:val="007977A8"/>
    <w:rsid w:val="007B512A"/>
    <w:rsid w:val="007C2097"/>
    <w:rsid w:val="007D6A07"/>
    <w:rsid w:val="007F7259"/>
    <w:rsid w:val="0080150C"/>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00B"/>
    <w:rsid w:val="00B67B97"/>
    <w:rsid w:val="00B952CB"/>
    <w:rsid w:val="00B968C8"/>
    <w:rsid w:val="00BA1552"/>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5E81"/>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41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023419"/>
    <w:rPr>
      <w:rFonts w:ascii="Arial" w:hAnsi="Arial"/>
      <w:sz w:val="36"/>
      <w:lang w:val="en-GB" w:eastAsia="en-US"/>
    </w:rPr>
  </w:style>
  <w:style w:type="character" w:customStyle="1" w:styleId="EXChar">
    <w:name w:val="EX Char"/>
    <w:link w:val="EX"/>
    <w:rsid w:val="00023419"/>
    <w:rPr>
      <w:rFonts w:ascii="Times New Roman" w:hAnsi="Times New Roman"/>
      <w:lang w:val="en-GB" w:eastAsia="en-US"/>
    </w:rPr>
  </w:style>
  <w:style w:type="character" w:customStyle="1" w:styleId="B1Char">
    <w:name w:val="B1 Char"/>
    <w:link w:val="B1"/>
    <w:qFormat/>
    <w:rsid w:val="00023419"/>
    <w:rPr>
      <w:rFonts w:ascii="Times New Roman" w:hAnsi="Times New Roman"/>
      <w:lang w:val="en-GB" w:eastAsia="en-US"/>
    </w:rPr>
  </w:style>
  <w:style w:type="character" w:customStyle="1" w:styleId="Heading5Char">
    <w:name w:val="Heading 5 Char"/>
    <w:basedOn w:val="DefaultParagraphFont"/>
    <w:link w:val="Heading5"/>
    <w:rsid w:val="000234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nap/vnfrqts-requirements/blob/05f26fac2b941513a7d0e856b99fd8c61d688299/docs/Chapter8/ves7_1spec.rst"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0CECE-E676-45F8-AA35-FE665BE2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1577</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202411</cp:lastModifiedBy>
  <cp:revision>11</cp:revision>
  <cp:lastPrinted>1899-12-31T23:00:00Z</cp:lastPrinted>
  <dcterms:created xsi:type="dcterms:W3CDTF">2024-11-08T22:07:00Z</dcterms:created>
  <dcterms:modified xsi:type="dcterms:W3CDTF">2024-11-21T16:36:00Z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S5-246928</vt:lpwstr>
  </property>
  <property fmtid="{D5CDD505-2E9C-101B-9397-08002B2CF9AE}" pid="10" name="Spec#">
    <vt:lpwstr>28.532</vt:lpwstr>
  </property>
  <property fmtid="{D5CDD505-2E9C-101B-9397-08002B2CF9AE}" pid="11" name="Cr#">
    <vt:lpwstr>0356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TS28.532 add missing reference ts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